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3937C" w14:textId="0AA1F086" w:rsidR="002F0A6F" w:rsidRDefault="002F0A6F" w:rsidP="002F0A6F">
      <w:pPr>
        <w:jc w:val="center"/>
      </w:pPr>
      <w:r>
        <w:t xml:space="preserve">Volunteers Needed for Texas History Day Contest—April </w:t>
      </w:r>
      <w:r w:rsidR="003A4447">
        <w:t>15</w:t>
      </w:r>
      <w:r>
        <w:t>, 202</w:t>
      </w:r>
      <w:r w:rsidR="003A4447">
        <w:t>3</w:t>
      </w:r>
    </w:p>
    <w:p w14:paraId="6DCE50F1" w14:textId="77777777" w:rsidR="002F0A6F" w:rsidRDefault="002F0A6F"/>
    <w:p w14:paraId="18F6C7F6" w14:textId="33F957EA" w:rsidR="006E47E8" w:rsidRDefault="003D4AAC">
      <w:r>
        <w:t>To volunteer, p</w:t>
      </w:r>
      <w:r w:rsidR="00890DDD">
        <w:t xml:space="preserve">lease </w:t>
      </w:r>
      <w:r w:rsidR="009508D5">
        <w:t xml:space="preserve">fill </w:t>
      </w:r>
      <w:r w:rsidR="009508D5" w:rsidRPr="00776309">
        <w:t>out</w:t>
      </w:r>
      <w:r w:rsidR="009508D5" w:rsidRPr="00776309">
        <w:rPr>
          <w:b/>
          <w:bCs/>
        </w:rPr>
        <w:t xml:space="preserve"> </w:t>
      </w:r>
      <w:hyperlink r:id="rId5" w:history="1">
        <w:r w:rsidR="009508D5" w:rsidRPr="00776309">
          <w:rPr>
            <w:rStyle w:val="Hyperlink"/>
            <w:b/>
            <w:bCs/>
          </w:rPr>
          <w:t>this form</w:t>
        </w:r>
      </w:hyperlink>
      <w:r w:rsidR="009508D5">
        <w:t xml:space="preserve"> </w:t>
      </w:r>
      <w:r w:rsidR="00890DDD">
        <w:t xml:space="preserve">by </w:t>
      </w:r>
      <w:r w:rsidR="00776309">
        <w:rPr>
          <w:u w:val="single"/>
        </w:rPr>
        <w:t xml:space="preserve">April </w:t>
      </w:r>
      <w:r w:rsidR="003A4447">
        <w:rPr>
          <w:u w:val="single"/>
        </w:rPr>
        <w:t>3</w:t>
      </w:r>
      <w:r w:rsidR="00890DDD" w:rsidRPr="003D4AAC">
        <w:rPr>
          <w:u w:val="single"/>
        </w:rPr>
        <w:t>,</w:t>
      </w:r>
      <w:r w:rsidR="00E63803">
        <w:rPr>
          <w:u w:val="single"/>
        </w:rPr>
        <w:t xml:space="preserve"> </w:t>
      </w:r>
      <w:r w:rsidR="00890DDD" w:rsidRPr="003D4AAC">
        <w:rPr>
          <w:u w:val="single"/>
        </w:rPr>
        <w:t>202</w:t>
      </w:r>
      <w:r w:rsidR="003A4447">
        <w:rPr>
          <w:u w:val="single"/>
        </w:rPr>
        <w:t>3</w:t>
      </w:r>
      <w:r w:rsidR="00890DDD">
        <w:t xml:space="preserve">.  </w:t>
      </w:r>
      <w:r w:rsidR="00981B67" w:rsidRPr="00981B67">
        <w:rPr>
          <w:b/>
          <w:bCs/>
        </w:rPr>
        <w:t>Volunteers will receive a breakfast, lunch, and Texas History Day t-shirt.</w:t>
      </w:r>
      <w:r w:rsidR="00981B67">
        <w:t xml:space="preserve"> </w:t>
      </w:r>
      <w:r w:rsidR="00B063AE">
        <w:t xml:space="preserve">To learn more about Texas History Day go to texashistoryday.com.  </w:t>
      </w:r>
    </w:p>
    <w:p w14:paraId="6364F730" w14:textId="799C7B6E" w:rsidR="002F0A6F" w:rsidRDefault="002F0A6F"/>
    <w:p w14:paraId="03381AFC" w14:textId="3E24536E" w:rsidR="002F0A6F" w:rsidRPr="002F0A6F" w:rsidRDefault="002F0A6F">
      <w:pPr>
        <w:rPr>
          <w:b/>
          <w:bCs/>
          <w:sz w:val="22"/>
          <w:szCs w:val="22"/>
          <w:u w:val="single"/>
        </w:rPr>
      </w:pPr>
      <w:r w:rsidRPr="002F0A6F">
        <w:rPr>
          <w:b/>
          <w:bCs/>
          <w:sz w:val="22"/>
          <w:szCs w:val="22"/>
          <w:u w:val="single"/>
        </w:rPr>
        <w:t>Texas History Day</w:t>
      </w:r>
    </w:p>
    <w:p w14:paraId="76DC39A6" w14:textId="77777777" w:rsidR="002F0A6F" w:rsidRPr="002F0A6F" w:rsidRDefault="002F0A6F" w:rsidP="002F0A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3C41D1D7" w14:textId="728CB949" w:rsidR="002F0A6F" w:rsidRPr="002F0A6F" w:rsidRDefault="002F0A6F" w:rsidP="002F0A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2F0A6F">
        <w:rPr>
          <w:rFonts w:ascii="Calibri" w:eastAsia="Calibri" w:hAnsi="Calibri" w:cs="Calibri"/>
          <w:color w:val="222222"/>
          <w:sz w:val="22"/>
          <w:szCs w:val="22"/>
        </w:rPr>
        <w:t xml:space="preserve">Texas History Day (THD), sponsored by the Texas State Historical Association, is an affiliate of National History Day. THD is a yearlong education program that culminates in an annual state-level history </w:t>
      </w:r>
      <w:r w:rsidR="000216C7">
        <w:rPr>
          <w:rFonts w:ascii="Calibri" w:eastAsia="Calibri" w:hAnsi="Calibri" w:cs="Calibri"/>
          <w:color w:val="222222"/>
          <w:sz w:val="22"/>
          <w:szCs w:val="22"/>
        </w:rPr>
        <w:t>competition</w:t>
      </w:r>
      <w:r w:rsidRPr="002F0A6F">
        <w:rPr>
          <w:rFonts w:ascii="Calibri" w:eastAsia="Calibri" w:hAnsi="Calibri" w:cs="Calibri"/>
          <w:color w:val="222222"/>
          <w:sz w:val="22"/>
          <w:szCs w:val="22"/>
        </w:rPr>
        <w:t xml:space="preserve"> for students in grades six through twelve. It provides an opportunity for students to demonstrate their interest in, and knowledge of, history through </w:t>
      </w:r>
      <w:r w:rsidR="00172C9B">
        <w:rPr>
          <w:rFonts w:ascii="Calibri" w:eastAsia="Calibri" w:hAnsi="Calibri" w:cs="Calibri"/>
          <w:color w:val="222222"/>
          <w:sz w:val="22"/>
          <w:szCs w:val="22"/>
        </w:rPr>
        <w:t xml:space="preserve">historic </w:t>
      </w:r>
      <w:r w:rsidRPr="002F0A6F">
        <w:rPr>
          <w:rFonts w:ascii="Calibri" w:eastAsia="Calibri" w:hAnsi="Calibri" w:cs="Calibri"/>
          <w:color w:val="222222"/>
          <w:sz w:val="22"/>
          <w:szCs w:val="22"/>
        </w:rPr>
        <w:t>papers, performances, documentaries, websites, or exhibits.</w:t>
      </w:r>
    </w:p>
    <w:p w14:paraId="441BF295" w14:textId="77777777" w:rsidR="002F0A6F" w:rsidRPr="002F0A6F" w:rsidRDefault="002F0A6F" w:rsidP="002F0A6F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2F0A6F"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</w:p>
    <w:p w14:paraId="489CA3B9" w14:textId="2E5927B5" w:rsidR="002F0A6F" w:rsidRDefault="002F0A6F" w:rsidP="002F0A6F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  <w:r w:rsidRPr="002F0A6F">
        <w:rPr>
          <w:rFonts w:ascii="Calibri" w:eastAsia="Calibri" w:hAnsi="Calibri" w:cs="Calibri"/>
          <w:color w:val="222222"/>
          <w:sz w:val="22"/>
          <w:szCs w:val="22"/>
        </w:rPr>
        <w:t xml:space="preserve">Over the course of the school year, students research and produce a History Day entry, the results of which are presented at one of the </w:t>
      </w:r>
      <w:r w:rsidR="002366AB">
        <w:rPr>
          <w:rFonts w:ascii="Calibri" w:eastAsia="Calibri" w:hAnsi="Calibri" w:cs="Calibri"/>
          <w:color w:val="222222"/>
          <w:sz w:val="22"/>
          <w:szCs w:val="22"/>
        </w:rPr>
        <w:t>19</w:t>
      </w:r>
      <w:r w:rsidRPr="002F0A6F">
        <w:rPr>
          <w:rFonts w:ascii="Calibri" w:eastAsia="Calibri" w:hAnsi="Calibri" w:cs="Calibri"/>
          <w:color w:val="222222"/>
          <w:sz w:val="22"/>
          <w:szCs w:val="22"/>
        </w:rPr>
        <w:t xml:space="preserve"> regional competitions in early spring. From there, some students advance to the state competition in April in Austin, or even to the national contest held each June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, typically </w:t>
      </w:r>
      <w:r w:rsidRPr="002F0A6F">
        <w:rPr>
          <w:rFonts w:ascii="Calibri" w:eastAsia="Calibri" w:hAnsi="Calibri" w:cs="Calibri"/>
          <w:color w:val="222222"/>
          <w:sz w:val="22"/>
          <w:szCs w:val="22"/>
        </w:rPr>
        <w:t>at the University of Maryland at College Park</w:t>
      </w:r>
      <w:r w:rsidR="00D8399F">
        <w:rPr>
          <w:rFonts w:ascii="Calibri" w:eastAsia="Calibri" w:hAnsi="Calibri" w:cs="Calibri"/>
          <w:color w:val="222222"/>
          <w:sz w:val="22"/>
          <w:szCs w:val="22"/>
        </w:rPr>
        <w:t>,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 </w:t>
      </w:r>
      <w:r w:rsidR="00D8399F">
        <w:rPr>
          <w:rFonts w:ascii="Calibri" w:eastAsia="Calibri" w:hAnsi="Calibri" w:cs="Calibri"/>
          <w:color w:val="222222"/>
          <w:sz w:val="22"/>
          <w:szCs w:val="22"/>
        </w:rPr>
        <w:t xml:space="preserve">although </w:t>
      </w:r>
      <w:r>
        <w:rPr>
          <w:rFonts w:ascii="Calibri" w:eastAsia="Calibri" w:hAnsi="Calibri" w:cs="Calibri"/>
          <w:color w:val="222222"/>
          <w:sz w:val="22"/>
          <w:szCs w:val="22"/>
        </w:rPr>
        <w:t>this year it will be virtual</w:t>
      </w:r>
      <w:r w:rsidRPr="002F0A6F">
        <w:rPr>
          <w:rFonts w:ascii="Calibri" w:eastAsia="Calibri" w:hAnsi="Calibri" w:cs="Calibri"/>
          <w:color w:val="222222"/>
          <w:sz w:val="22"/>
          <w:szCs w:val="22"/>
        </w:rPr>
        <w:t xml:space="preserve">. </w:t>
      </w:r>
    </w:p>
    <w:p w14:paraId="396F16C8" w14:textId="75C9C328" w:rsidR="00981B67" w:rsidRDefault="00981B67" w:rsidP="002F0A6F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5850C0D4" w14:textId="529D511B" w:rsidR="00981B67" w:rsidRPr="00981B67" w:rsidRDefault="00981B67" w:rsidP="002F0A6F">
      <w:pPr>
        <w:shd w:val="clear" w:color="auto" w:fill="FFFFFF"/>
        <w:rPr>
          <w:rFonts w:ascii="Calibri" w:eastAsia="Calibri" w:hAnsi="Calibri" w:cs="Calibri"/>
          <w:b/>
          <w:bCs/>
          <w:color w:val="222222"/>
          <w:sz w:val="22"/>
          <w:szCs w:val="22"/>
          <w:u w:val="single"/>
        </w:rPr>
      </w:pPr>
      <w:r w:rsidRPr="00981B67">
        <w:rPr>
          <w:rFonts w:ascii="Calibri" w:eastAsia="Calibri" w:hAnsi="Calibri" w:cs="Calibri"/>
          <w:b/>
          <w:bCs/>
          <w:color w:val="222222"/>
          <w:sz w:val="22"/>
          <w:szCs w:val="22"/>
          <w:u w:val="single"/>
        </w:rPr>
        <w:t>Volunteers Needed</w:t>
      </w:r>
    </w:p>
    <w:p w14:paraId="1763F9BB" w14:textId="6B8F45C2" w:rsidR="006E47E8" w:rsidRDefault="006E47E8" w:rsidP="00CC5E9D"/>
    <w:p w14:paraId="326A5AEF" w14:textId="30F1F830" w:rsidR="00D8399F" w:rsidRDefault="00607807" w:rsidP="00607807">
      <w:pPr>
        <w:pStyle w:val="ListParagraph"/>
        <w:numPr>
          <w:ilvl w:val="0"/>
          <w:numId w:val="1"/>
        </w:numPr>
      </w:pPr>
      <w:r>
        <w:t xml:space="preserve">Room Monitors for the </w:t>
      </w:r>
      <w:r w:rsidR="00187546">
        <w:t>category competitions</w:t>
      </w:r>
      <w:r>
        <w:t xml:space="preserve"> on April </w:t>
      </w:r>
      <w:r w:rsidR="003A4447">
        <w:t>15</w:t>
      </w:r>
      <w:r>
        <w:t>, 202</w:t>
      </w:r>
      <w:r w:rsidR="003A4447">
        <w:t>3</w:t>
      </w:r>
      <w:r w:rsidR="00461837">
        <w:t>—7:45</w:t>
      </w:r>
      <w:r w:rsidR="00981B67">
        <w:t>am to 1pm</w:t>
      </w:r>
      <w:r>
        <w:t xml:space="preserve"> </w:t>
      </w:r>
    </w:p>
    <w:p w14:paraId="599BAF85" w14:textId="2D5509EC" w:rsidR="00607807" w:rsidRDefault="00607807" w:rsidP="00D8399F">
      <w:pPr>
        <w:pStyle w:val="ListParagraph"/>
      </w:pPr>
      <w:r w:rsidRPr="00607807">
        <w:rPr>
          <w:b/>
          <w:bCs/>
          <w:u w:val="single"/>
        </w:rPr>
        <w:t>(20 volunteers needed)</w:t>
      </w:r>
    </w:p>
    <w:p w14:paraId="44A96C50" w14:textId="29102208" w:rsidR="00607807" w:rsidRDefault="00607807" w:rsidP="00607807">
      <w:pPr>
        <w:pStyle w:val="ListParagraph"/>
        <w:numPr>
          <w:ilvl w:val="1"/>
          <w:numId w:val="1"/>
        </w:numPr>
      </w:pPr>
      <w:r>
        <w:t xml:space="preserve">Make sure that the </w:t>
      </w:r>
      <w:r w:rsidR="00D8399F">
        <w:t xml:space="preserve">student </w:t>
      </w:r>
      <w:r>
        <w:t>interview</w:t>
      </w:r>
      <w:r w:rsidR="00D8399F">
        <w:t xml:space="preserve">s with the judges </w:t>
      </w:r>
      <w:r>
        <w:t>are kept on schedule</w:t>
      </w:r>
      <w:r w:rsidR="00D8399F">
        <w:t xml:space="preserve"> and </w:t>
      </w:r>
      <w:r>
        <w:t>let the students know who is “on deck.”</w:t>
      </w:r>
    </w:p>
    <w:p w14:paraId="32481C46" w14:textId="417FFD20" w:rsidR="00981B67" w:rsidRDefault="00D8399F" w:rsidP="00607807">
      <w:pPr>
        <w:pStyle w:val="ListParagraph"/>
        <w:numPr>
          <w:ilvl w:val="1"/>
          <w:numId w:val="1"/>
        </w:numPr>
      </w:pPr>
      <w:r>
        <w:t>Help students and judges with technology issues (or seek help if needed)</w:t>
      </w:r>
    </w:p>
    <w:p w14:paraId="32AD2197" w14:textId="77777777" w:rsidR="00607807" w:rsidRDefault="00607807" w:rsidP="00607807">
      <w:pPr>
        <w:pStyle w:val="ListParagraph"/>
        <w:numPr>
          <w:ilvl w:val="1"/>
          <w:numId w:val="1"/>
        </w:numPr>
      </w:pPr>
      <w:r>
        <w:t>Make sure students outside the judging room are quiet.</w:t>
      </w:r>
    </w:p>
    <w:p w14:paraId="36EE603E" w14:textId="03CC4648" w:rsidR="00607807" w:rsidRDefault="00607807" w:rsidP="00607807">
      <w:pPr>
        <w:pStyle w:val="ListParagraph"/>
        <w:numPr>
          <w:ilvl w:val="1"/>
          <w:numId w:val="1"/>
        </w:numPr>
      </w:pPr>
      <w:r>
        <w:t xml:space="preserve">Communicate with the building contact if there are any problems. </w:t>
      </w:r>
    </w:p>
    <w:p w14:paraId="495519E1" w14:textId="59261E54" w:rsidR="00CC5E9D" w:rsidRDefault="00CC5E9D" w:rsidP="00981B67">
      <w:pPr>
        <w:pStyle w:val="ListParagraph"/>
        <w:numPr>
          <w:ilvl w:val="0"/>
          <w:numId w:val="1"/>
        </w:numPr>
      </w:pPr>
      <w:r>
        <w:t>Standby Volunteers</w:t>
      </w:r>
      <w:r w:rsidR="00981B67">
        <w:t xml:space="preserve"> on </w:t>
      </w:r>
      <w:r>
        <w:t xml:space="preserve">April </w:t>
      </w:r>
      <w:r w:rsidR="003A4447">
        <w:t>15</w:t>
      </w:r>
      <w:r>
        <w:t>, 202</w:t>
      </w:r>
      <w:r w:rsidR="003A4447">
        <w:t>3</w:t>
      </w:r>
      <w:r w:rsidR="00461837">
        <w:t>—7:45</w:t>
      </w:r>
      <w:r>
        <w:t>am</w:t>
      </w:r>
      <w:r w:rsidR="00981B67">
        <w:t xml:space="preserve"> to 1pm</w:t>
      </w:r>
    </w:p>
    <w:p w14:paraId="0E8F687A" w14:textId="18B19644" w:rsidR="00CC5E9D" w:rsidRDefault="00CC5E9D" w:rsidP="00CC5E9D">
      <w:pPr>
        <w:pStyle w:val="ListParagraph"/>
        <w:numPr>
          <w:ilvl w:val="1"/>
          <w:numId w:val="1"/>
        </w:numPr>
      </w:pPr>
      <w:r>
        <w:t xml:space="preserve">Putting signs on doors in UTC, Jester, Benedict, and Mezes </w:t>
      </w:r>
      <w:r w:rsidR="00D8399F">
        <w:t>for the</w:t>
      </w:r>
      <w:r>
        <w:t xml:space="preserve"> rooms that we are using</w:t>
      </w:r>
    </w:p>
    <w:p w14:paraId="5D6E8E8A" w14:textId="2CD117C2" w:rsidR="00CC5E9D" w:rsidRDefault="00CC5E9D" w:rsidP="00CC5E9D">
      <w:pPr>
        <w:pStyle w:val="ListParagraph"/>
        <w:numPr>
          <w:ilvl w:val="1"/>
          <w:numId w:val="1"/>
        </w:numPr>
      </w:pPr>
      <w:r>
        <w:t>Ready to jump in and fill spots as needed (room monitoring, delivering items to a contest building from command central)</w:t>
      </w:r>
    </w:p>
    <w:p w14:paraId="0C495138" w14:textId="1EA91168" w:rsidR="00CC5E9D" w:rsidRDefault="00CC5E9D" w:rsidP="00CC5E9D">
      <w:pPr>
        <w:pStyle w:val="ListParagraph"/>
        <w:numPr>
          <w:ilvl w:val="1"/>
          <w:numId w:val="1"/>
        </w:numPr>
      </w:pPr>
      <w:r>
        <w:t xml:space="preserve">Helping Set up T-Shirt Table at UTC and then moving it to </w:t>
      </w:r>
      <w:r w:rsidR="003A4447">
        <w:t>Gregory Gym</w:t>
      </w:r>
      <w:r>
        <w:t xml:space="preserve"> at lunch. </w:t>
      </w:r>
    </w:p>
    <w:p w14:paraId="43542882" w14:textId="77777777" w:rsidR="006E47E8" w:rsidRDefault="006E47E8" w:rsidP="006E47E8">
      <w:pPr>
        <w:pStyle w:val="ListParagraph"/>
      </w:pPr>
    </w:p>
    <w:p w14:paraId="153CB820" w14:textId="0EC5F8AE" w:rsidR="00B578E3" w:rsidRDefault="00B578E3" w:rsidP="00B578E3"/>
    <w:p w14:paraId="5BE1F10B" w14:textId="6FBD4E38" w:rsidR="00B578E3" w:rsidRDefault="00B578E3" w:rsidP="00B578E3">
      <w:r>
        <w:t xml:space="preserve">For more information email Lisa Berg at </w:t>
      </w:r>
      <w:hyperlink r:id="rId6" w:history="1">
        <w:r w:rsidRPr="00374304">
          <w:rPr>
            <w:rStyle w:val="Hyperlink"/>
          </w:rPr>
          <w:t>lisa.berg@tshaonline.org</w:t>
        </w:r>
      </w:hyperlink>
      <w:r>
        <w:t xml:space="preserve"> or call 615-293-1969.</w:t>
      </w:r>
    </w:p>
    <w:sectPr w:rsidR="00B57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378BF"/>
    <w:multiLevelType w:val="hybridMultilevel"/>
    <w:tmpl w:val="5D4E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37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FD1"/>
    <w:rsid w:val="000216C7"/>
    <w:rsid w:val="00172C9B"/>
    <w:rsid w:val="00187546"/>
    <w:rsid w:val="002366AB"/>
    <w:rsid w:val="002F0A6F"/>
    <w:rsid w:val="00365A74"/>
    <w:rsid w:val="003A4447"/>
    <w:rsid w:val="003D4AAC"/>
    <w:rsid w:val="00461837"/>
    <w:rsid w:val="00607807"/>
    <w:rsid w:val="006E47E8"/>
    <w:rsid w:val="00776309"/>
    <w:rsid w:val="00890DDD"/>
    <w:rsid w:val="008E3D41"/>
    <w:rsid w:val="009508D5"/>
    <w:rsid w:val="00981B67"/>
    <w:rsid w:val="00B063AE"/>
    <w:rsid w:val="00B578E3"/>
    <w:rsid w:val="00C36FD1"/>
    <w:rsid w:val="00CC5E9D"/>
    <w:rsid w:val="00D8399F"/>
    <w:rsid w:val="00DE6BD1"/>
    <w:rsid w:val="00E6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9781C5"/>
  <w15:chartTrackingRefBased/>
  <w15:docId w15:val="{10B75F39-D6F3-4D44-9ACA-AD038BC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F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8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8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0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0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sa.berg@tshaonline.org" TargetMode="External"/><Relationship Id="rId5" Type="http://schemas.openxmlformats.org/officeDocument/2006/relationships/hyperlink" Target="https://forms.gle/Hrct291TKnJkAtc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Elisabet</dc:creator>
  <cp:keywords/>
  <dc:description/>
  <cp:lastModifiedBy>Berg, Elisabet</cp:lastModifiedBy>
  <cp:revision>2</cp:revision>
  <dcterms:created xsi:type="dcterms:W3CDTF">2023-01-31T19:35:00Z</dcterms:created>
  <dcterms:modified xsi:type="dcterms:W3CDTF">2023-01-31T19:35:00Z</dcterms:modified>
</cp:coreProperties>
</file>